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D3" w:rsidRDefault="009A2DD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A2DD3" w:rsidRDefault="009A2DD3">
      <w:pPr>
        <w:pStyle w:val="ConsPlusNormal"/>
        <w:jc w:val="both"/>
        <w:outlineLvl w:val="0"/>
      </w:pPr>
    </w:p>
    <w:p w:rsidR="009A2DD3" w:rsidRDefault="009A2DD3">
      <w:pPr>
        <w:pStyle w:val="ConsPlusTitle"/>
        <w:jc w:val="center"/>
      </w:pPr>
      <w:r>
        <w:t>ПРАВИТЕЛЬСТВО МОСКВЫ</w:t>
      </w:r>
    </w:p>
    <w:p w:rsidR="009A2DD3" w:rsidRDefault="009A2DD3">
      <w:pPr>
        <w:pStyle w:val="ConsPlusTitle"/>
        <w:jc w:val="center"/>
      </w:pPr>
    </w:p>
    <w:p w:rsidR="009A2DD3" w:rsidRDefault="009A2DD3">
      <w:pPr>
        <w:pStyle w:val="ConsPlusTitle"/>
        <w:jc w:val="center"/>
      </w:pPr>
      <w:r>
        <w:t>ПОСТАНОВЛЕНИЕ</w:t>
      </w:r>
    </w:p>
    <w:p w:rsidR="009A2DD3" w:rsidRDefault="009A2DD3">
      <w:pPr>
        <w:pStyle w:val="ConsPlusTitle"/>
        <w:jc w:val="center"/>
      </w:pPr>
      <w:r>
        <w:t>от 23 июля 2013 г. N 480-ПП</w:t>
      </w:r>
    </w:p>
    <w:p w:rsidR="009A2DD3" w:rsidRDefault="009A2DD3">
      <w:pPr>
        <w:pStyle w:val="ConsPlusTitle"/>
        <w:jc w:val="center"/>
      </w:pPr>
    </w:p>
    <w:p w:rsidR="009A2DD3" w:rsidRDefault="009A2DD3">
      <w:pPr>
        <w:pStyle w:val="ConsPlusTitle"/>
        <w:jc w:val="center"/>
      </w:pPr>
      <w:r>
        <w:t>О ВНЕСЕНИИ ИЗМЕНЕНИЯ В ПОСТАНОВЛЕНИЕ ПРАВИТЕЛЬСТВА МОСКВЫ</w:t>
      </w:r>
    </w:p>
    <w:p w:rsidR="009A2DD3" w:rsidRDefault="009A2DD3">
      <w:pPr>
        <w:pStyle w:val="ConsPlusTitle"/>
        <w:jc w:val="center"/>
      </w:pPr>
      <w:r>
        <w:t>ОТ 24 ФЕВРАЛЯ 2012 Г. N 67-ПП И ПРИЗНАНИИ УТРАТИВШИМИ</w:t>
      </w:r>
    </w:p>
    <w:p w:rsidR="009A2DD3" w:rsidRDefault="009A2DD3">
      <w:pPr>
        <w:pStyle w:val="ConsPlusTitle"/>
        <w:jc w:val="center"/>
      </w:pPr>
      <w:r>
        <w:t>СИЛУ ПРАВОВЫХ АКТОВ ПРАВИТЕЛЬСТВА МОСКВЫ</w:t>
      </w:r>
    </w:p>
    <w:p w:rsidR="009A2DD3" w:rsidRDefault="009A2DD3">
      <w:pPr>
        <w:pStyle w:val="ConsPlusNormal"/>
        <w:jc w:val="both"/>
      </w:pPr>
    </w:p>
    <w:p w:rsidR="009A2DD3" w:rsidRDefault="009A2DD3">
      <w:pPr>
        <w:pStyle w:val="ConsPlusNormal"/>
        <w:ind w:firstLine="540"/>
        <w:jc w:val="both"/>
      </w:pPr>
      <w:r>
        <w:t>В целях обеспечения гласности и прозрачности размещения заказов города Москвы и развития конкуренции в городе Москве Правительство Москвы постановляет: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 xml:space="preserve">1. Внести изменение в постановление Правительства Москвы от 24 февраля 2012 г. N 67-ПП "О системе закупок города Москвы" (в редакции постановлений Правительства Москвы от 29 мая 2012 г. N 244-ПП, от 16 августа 2012 г. N 405-ПП, от 17 октября 2012 г. N 567-ПП, от 7 ноября 2012 г. N 632-ПП, от 12 декабря 2012 г. N 719-ПП, от 17 декабря 2012 г. N 736-ПП, от 30 января 2013 г. N 35-ПП, от 21 марта 2013 г. N 158-ПП, от 30 апреля 2013 г. N 276-ПП), дополнив </w:t>
      </w:r>
      <w:hyperlink r:id="rId6" w:history="1">
        <w:r>
          <w:rPr>
            <w:color w:val="0000FF"/>
          </w:rPr>
          <w:t>приложение 1</w:t>
        </w:r>
      </w:hyperlink>
      <w:r>
        <w:t xml:space="preserve"> к постановлению пунктом 3.1.8 в следующей редакции: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 xml:space="preserve">"3.1.8. Обязаны использовать подсистему ЕАИСТ "Портал поставщиков" в порядке, установленном Департаментом города Москвы по конкурентной политике при размещении заказов на основании </w:t>
      </w:r>
      <w:hyperlink r:id="rId7" w:history="1">
        <w:r>
          <w:rPr>
            <w:color w:val="0000FF"/>
          </w:rPr>
          <w:t>пунктов 14</w:t>
        </w:r>
      </w:hyperlink>
      <w:r>
        <w:t xml:space="preserve">, </w:t>
      </w:r>
      <w:hyperlink r:id="rId8" w:history="1">
        <w:r>
          <w:rPr>
            <w:color w:val="0000FF"/>
          </w:rPr>
          <w:t>14.1 части 2 статьи 55</w:t>
        </w:r>
      </w:hyperlink>
      <w:r>
        <w:t xml:space="preserve"> Федерального закона от 21 июля 2005 г. N 94-ФЗ "О размещении заказов на поставки товаров, выполнение работ, оказание услуг для государственных и муниципальных нужд".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>2. Установить, что переход заказчиков города Москвы к использованию подсистемы Единой автоматизированной информационной системы торгов города Москвы "Портал поставщиков" осуществляется до 1 ноября 2013 г. в соответствии с планом-графиком, утвержденным Департаментом города Москвы по конкурентной политике.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 xml:space="preserve">3.1. </w:t>
      </w:r>
      <w:hyperlink r:id="rId9" w:history="1">
        <w:r>
          <w:rPr>
            <w:color w:val="0000FF"/>
          </w:rPr>
          <w:t>Распоряжение</w:t>
        </w:r>
      </w:hyperlink>
      <w:r>
        <w:t xml:space="preserve"> Правительства Москвы от 30 января 2013 г. N 42-РП "О проведении пилотного проекта по использованию подсистемы Единой автоматизированной информационной системы торгов города Москвы "Портал поставщиков".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 xml:space="preserve">3.2. </w:t>
      </w:r>
      <w:hyperlink r:id="rId10" w:history="1">
        <w:r>
          <w:rPr>
            <w:color w:val="0000FF"/>
          </w:rPr>
          <w:t>Распоряжение</w:t>
        </w:r>
      </w:hyperlink>
      <w:r>
        <w:t xml:space="preserve"> Правительства Москвы от 4 июля 2013 г. N 358-РП "О внесении изменений в распоряжение Правительства Москвы от 30 января 2013 г. N 42-РП".</w:t>
      </w:r>
    </w:p>
    <w:p w:rsidR="009A2DD3" w:rsidRDefault="009A2DD3">
      <w:pPr>
        <w:pStyle w:val="ConsPlusNormal"/>
        <w:spacing w:before="200"/>
        <w:ind w:firstLine="540"/>
        <w:jc w:val="both"/>
      </w:pPr>
      <w:r>
        <w:t>4. Контроль за выполнением настоящего постановления возложить на исполняющего обязанности заместителя Мэра Москвы в Правительстве Москвы по вопросам экономической политики Шаронова А.В.</w:t>
      </w:r>
    </w:p>
    <w:p w:rsidR="009A2DD3" w:rsidRDefault="009A2DD3">
      <w:pPr>
        <w:pStyle w:val="ConsPlusNormal"/>
        <w:jc w:val="both"/>
      </w:pPr>
    </w:p>
    <w:p w:rsidR="009A2DD3" w:rsidRDefault="009A2DD3">
      <w:pPr>
        <w:pStyle w:val="ConsPlusNormal"/>
        <w:jc w:val="right"/>
      </w:pPr>
      <w:r>
        <w:t>Временно исполняющий</w:t>
      </w:r>
    </w:p>
    <w:p w:rsidR="009A2DD3" w:rsidRDefault="009A2DD3">
      <w:pPr>
        <w:pStyle w:val="ConsPlusNormal"/>
        <w:jc w:val="right"/>
      </w:pPr>
      <w:r>
        <w:t>обязанности Мэра Москвы</w:t>
      </w:r>
    </w:p>
    <w:p w:rsidR="009A2DD3" w:rsidRDefault="009A2DD3">
      <w:pPr>
        <w:pStyle w:val="ConsPlusNormal"/>
        <w:jc w:val="right"/>
      </w:pPr>
      <w:r>
        <w:t xml:space="preserve">С.С. </w:t>
      </w:r>
      <w:proofErr w:type="spellStart"/>
      <w:r>
        <w:t>Собянин</w:t>
      </w:r>
      <w:proofErr w:type="spellEnd"/>
    </w:p>
    <w:p w:rsidR="009A2DD3" w:rsidRDefault="009A2DD3">
      <w:pPr>
        <w:pStyle w:val="ConsPlusNormal"/>
        <w:jc w:val="both"/>
      </w:pPr>
    </w:p>
    <w:p w:rsidR="009A2DD3" w:rsidRDefault="009A2DD3">
      <w:pPr>
        <w:pStyle w:val="ConsPlusNormal"/>
        <w:jc w:val="both"/>
      </w:pPr>
    </w:p>
    <w:p w:rsidR="009A2DD3" w:rsidRDefault="009A2DD3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5F43D9" w:rsidRDefault="005F43D9"/>
    <w:sectPr w:rsidR="005F43D9" w:rsidSect="00031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D3"/>
    <w:rsid w:val="00425C6E"/>
    <w:rsid w:val="005F43D9"/>
    <w:rsid w:val="0093704E"/>
    <w:rsid w:val="009A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2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9A2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D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2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9A2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9D20B926E80A89915BD73C28AD3DD8BA1FD3FBC4FFBY5y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64EBCD136BD0D1DA1ED2FFC72B3462B9D20B926E80A89915BD73C28AD3DD8BA1FD3FBC4EF4Y5y3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64EBCD136BD0D1DA1ED3F2D1476131B5D7079E6087A4C41FB52ACE88D4D2D4B6FA76B04FF2571D67Y6y2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D64EBCD136BD0D1DA1ED3F2D1476131B5D7079C6580A1C41FB52ACE88D4YDy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64EBCD136BD0D1DA1ED3F2D1476131B5D7079C6583A0C41FB52ACE88D4YDy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Виктор Валерьевич</dc:creator>
  <cp:lastModifiedBy>Маренов Павел Алексеевич</cp:lastModifiedBy>
  <cp:revision>2</cp:revision>
  <cp:lastPrinted>2018-10-30T07:50:00Z</cp:lastPrinted>
  <dcterms:created xsi:type="dcterms:W3CDTF">2018-10-31T15:53:00Z</dcterms:created>
  <dcterms:modified xsi:type="dcterms:W3CDTF">2018-10-31T15:53:00Z</dcterms:modified>
</cp:coreProperties>
</file>